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29" w:rsidRPr="00036599" w:rsidRDefault="003F2A06" w:rsidP="00036599">
      <w:pPr>
        <w:jc w:val="center"/>
        <w:rPr>
          <w:rFonts w:hint="eastAsia"/>
          <w:b/>
          <w:sz w:val="28"/>
          <w:szCs w:val="28"/>
          <w:lang w:eastAsia="zh-HK"/>
        </w:rPr>
      </w:pPr>
      <w:bookmarkStart w:id="0" w:name="_GoBack"/>
      <w:r w:rsidRPr="00036599">
        <w:rPr>
          <w:rFonts w:hint="eastAsia"/>
          <w:b/>
          <w:sz w:val="28"/>
          <w:szCs w:val="28"/>
          <w:lang w:eastAsia="zh-HK"/>
        </w:rPr>
        <w:t>第五課、饒恕</w:t>
      </w:r>
    </w:p>
    <w:bookmarkEnd w:id="0"/>
    <w:p w:rsidR="003F2A06" w:rsidRDefault="003F2A06" w:rsidP="00036599">
      <w:pPr>
        <w:jc w:val="center"/>
        <w:rPr>
          <w:rFonts w:hint="eastAsia"/>
          <w:lang w:eastAsia="zh-HK"/>
        </w:rPr>
      </w:pPr>
      <w:r>
        <w:rPr>
          <w:rFonts w:hint="eastAsia"/>
          <w:lang w:eastAsia="zh-HK"/>
        </w:rPr>
        <w:t>馬太福</w:t>
      </w:r>
      <w:r w:rsidR="00036599">
        <w:rPr>
          <w:rFonts w:hint="eastAsia"/>
          <w:lang w:eastAsia="zh-HK"/>
        </w:rPr>
        <w:t>音</w:t>
      </w:r>
      <w:r>
        <w:rPr>
          <w:rFonts w:hint="eastAsia"/>
          <w:lang w:eastAsia="zh-HK"/>
        </w:rPr>
        <w:t>18:23-35</w:t>
      </w:r>
    </w:p>
    <w:p w:rsidR="003F2A06" w:rsidRPr="00036599" w:rsidRDefault="003F2A06">
      <w:pPr>
        <w:rPr>
          <w:rFonts w:hint="eastAsia"/>
          <w:b/>
          <w:lang w:eastAsia="zh-HK"/>
        </w:rPr>
      </w:pPr>
      <w:r w:rsidRPr="00036599">
        <w:rPr>
          <w:rFonts w:hint="eastAsia"/>
          <w:b/>
          <w:lang w:eastAsia="zh-HK"/>
        </w:rPr>
        <w:t>開始的禱告</w:t>
      </w:r>
    </w:p>
    <w:p w:rsidR="003F2A06" w:rsidRDefault="003F2A06">
      <w:pPr>
        <w:rPr>
          <w:rFonts w:ascii="MingLiU" w:eastAsia="MingLiU" w:hAnsi="MingLiU" w:cs="MingLiU" w:hint="eastAsia"/>
          <w:color w:val="212121"/>
          <w:shd w:val="clear" w:color="auto" w:fill="FFFFFF"/>
        </w:rPr>
      </w:pPr>
      <w:r>
        <w:rPr>
          <w:rFonts w:hint="eastAsia"/>
          <w:lang w:eastAsia="zh-HK"/>
        </w:rPr>
        <w:t>至聖的上帝啊</w:t>
      </w:r>
      <w:r>
        <w:rPr>
          <w:rFonts w:hint="eastAsia"/>
          <w:lang w:eastAsia="zh-HK"/>
        </w:rPr>
        <w:t>!</w:t>
      </w:r>
      <w:r w:rsidRPr="003F2A06"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當我們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想到</w:t>
      </w:r>
      <w:r>
        <w:rPr>
          <w:rFonts w:ascii="Arial" w:hAnsi="Arial" w:cs="Arial"/>
          <w:color w:val="212121"/>
          <w:shd w:val="clear" w:color="auto" w:fill="FFFFFF"/>
        </w:rPr>
        <w:t>我們人類相互之間</w:t>
      </w:r>
      <w:r>
        <w:rPr>
          <w:rFonts w:ascii="Arial" w:hAnsi="Arial" w:cs="Arial"/>
          <w:color w:val="212121"/>
          <w:shd w:val="clear" w:color="auto" w:fill="FFFFFF"/>
        </w:rPr>
        <w:t>,</w:t>
      </w:r>
      <w:r>
        <w:rPr>
          <w:rFonts w:ascii="Arial" w:hAnsi="Arial" w:cs="Arial" w:hint="eastAsia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以及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我們怎麼對受造物和</w:t>
      </w:r>
      <w:r>
        <w:rPr>
          <w:rFonts w:ascii="Arial" w:hAnsi="Arial" w:cs="Arial"/>
          <w:color w:val="212121"/>
          <w:shd w:val="clear" w:color="auto" w:fill="FFFFFF"/>
        </w:rPr>
        <w:t>美麗的地球所做的一切時，你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賜予</w:t>
      </w:r>
      <w:r>
        <w:rPr>
          <w:rFonts w:ascii="Arial" w:hAnsi="Arial" w:cs="Arial"/>
          <w:color w:val="212121"/>
          <w:shd w:val="clear" w:color="auto" w:fill="FFFFFF"/>
        </w:rPr>
        <w:t>的恩典使我們驚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奇</w:t>
      </w:r>
      <w:r>
        <w:rPr>
          <w:rFonts w:ascii="Arial" w:hAnsi="Arial" w:cs="Arial"/>
          <w:color w:val="212121"/>
          <w:shd w:val="clear" w:color="auto" w:fill="FFFFFF"/>
        </w:rPr>
        <w:t>。我們每個人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內面</w:t>
      </w:r>
      <w:r>
        <w:rPr>
          <w:rFonts w:ascii="Arial" w:hAnsi="Arial" w:cs="Arial"/>
          <w:color w:val="212121"/>
          <w:shd w:val="clear" w:color="auto" w:fill="FFFFFF"/>
        </w:rPr>
        <w:t>都有破壞力的種子，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然而</w:t>
      </w:r>
      <w:r>
        <w:rPr>
          <w:rFonts w:ascii="Arial" w:hAnsi="Arial" w:cs="Arial"/>
          <w:color w:val="212121"/>
          <w:shd w:val="clear" w:color="auto" w:fill="FFFFFF"/>
        </w:rPr>
        <w:t>我們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卻是很難饒恕別人</w:t>
      </w:r>
      <w:r>
        <w:rPr>
          <w:rFonts w:ascii="Arial" w:hAnsi="Arial" w:cs="Arial"/>
          <w:color w:val="212121"/>
          <w:shd w:val="clear" w:color="auto" w:fill="FFFFFF"/>
        </w:rPr>
        <w:t>。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用祢像春雨一般</w:t>
      </w:r>
      <w:r>
        <w:rPr>
          <w:rFonts w:ascii="Arial" w:hAnsi="Arial" w:cs="Arial"/>
          <w:color w:val="212121"/>
          <w:shd w:val="clear" w:color="auto" w:fill="FFFFFF"/>
        </w:rPr>
        <w:t>恩典</w:t>
      </w:r>
      <w:r w:rsidR="003575AE">
        <w:rPr>
          <w:rFonts w:ascii="Arial" w:hAnsi="Arial" w:cs="Arial" w:hint="eastAsia"/>
          <w:color w:val="212121"/>
          <w:shd w:val="clear" w:color="auto" w:fill="FFFFFF"/>
          <w:lang w:eastAsia="zh-HK"/>
        </w:rPr>
        <w:t>柔軟我們心中的</w:t>
      </w:r>
      <w:r>
        <w:rPr>
          <w:rFonts w:ascii="Arial" w:hAnsi="Arial" w:cs="Arial"/>
          <w:color w:val="212121"/>
          <w:shd w:val="clear" w:color="auto" w:fill="FFFFFF"/>
        </w:rPr>
        <w:t>土壤</w:t>
      </w:r>
      <w:r>
        <w:rPr>
          <w:rFonts w:ascii="Arial" w:hAnsi="Arial" w:cs="Arial"/>
          <w:color w:val="212121"/>
          <w:shd w:val="clear" w:color="auto" w:fill="FFFFFF"/>
        </w:rPr>
        <w:t>;</w:t>
      </w:r>
      <w:r w:rsidR="003575AE">
        <w:rPr>
          <w:rFonts w:ascii="Arial" w:hAnsi="Arial" w:cs="Arial" w:hint="eastAsia"/>
          <w:color w:val="212121"/>
          <w:shd w:val="clear" w:color="auto" w:fill="FFFFFF"/>
        </w:rPr>
        <w:t xml:space="preserve"> </w:t>
      </w:r>
      <w:r w:rsidR="003575AE">
        <w:rPr>
          <w:rFonts w:ascii="Arial" w:hAnsi="Arial" w:cs="Arial" w:hint="eastAsia"/>
          <w:color w:val="212121"/>
          <w:shd w:val="clear" w:color="auto" w:fill="FFFFFF"/>
          <w:lang w:eastAsia="zh-HK"/>
        </w:rPr>
        <w:t>幫助我們</w:t>
      </w:r>
      <w:r>
        <w:rPr>
          <w:rFonts w:ascii="Arial" w:hAnsi="Arial" w:cs="Arial"/>
          <w:color w:val="212121"/>
          <w:shd w:val="clear" w:color="auto" w:fill="FFFFFF"/>
        </w:rPr>
        <w:t>仁慈</w:t>
      </w:r>
      <w:r w:rsidR="003575AE">
        <w:rPr>
          <w:rFonts w:ascii="Arial" w:hAnsi="Arial" w:cs="Arial" w:hint="eastAsia"/>
          <w:color w:val="212121"/>
          <w:shd w:val="clear" w:color="auto" w:fill="FFFFFF"/>
          <w:lang w:eastAsia="zh-HK"/>
        </w:rPr>
        <w:t>像你一樣</w:t>
      </w:r>
      <w:r>
        <w:rPr>
          <w:rFonts w:ascii="Arial" w:hAnsi="Arial" w:cs="Arial"/>
          <w:color w:val="212121"/>
          <w:shd w:val="clear" w:color="auto" w:fill="FFFFFF"/>
        </w:rPr>
        <w:t>。</w:t>
      </w:r>
      <w:r w:rsidR="003575AE">
        <w:rPr>
          <w:rFonts w:ascii="Arial" w:hAnsi="Arial" w:cs="Arial" w:hint="eastAsia"/>
          <w:color w:val="212121"/>
          <w:shd w:val="clear" w:color="auto" w:fill="FFFFFF"/>
          <w:lang w:eastAsia="zh-HK"/>
        </w:rPr>
        <w:t>願祢的慈愛</w:t>
      </w:r>
      <w:r>
        <w:rPr>
          <w:rFonts w:ascii="Arial" w:hAnsi="Arial" w:cs="Arial"/>
          <w:color w:val="212121"/>
          <w:shd w:val="clear" w:color="auto" w:fill="FFFFFF"/>
        </w:rPr>
        <w:t>傾倒</w:t>
      </w:r>
      <w:r w:rsidR="003575AE">
        <w:rPr>
          <w:rFonts w:ascii="Arial" w:hAnsi="Arial" w:cs="Arial" w:hint="eastAsia"/>
          <w:color w:val="212121"/>
          <w:shd w:val="clear" w:color="auto" w:fill="FFFFFF"/>
          <w:lang w:eastAsia="zh-HK"/>
        </w:rPr>
        <w:t>於我們。</w:t>
      </w:r>
      <w:r w:rsidR="003575AE">
        <w:rPr>
          <w:rFonts w:ascii="Arial" w:hAnsi="Arial" w:cs="Arial"/>
          <w:color w:val="212121"/>
          <w:shd w:val="clear" w:color="auto" w:fill="FFFFFF"/>
        </w:rPr>
        <w:t>我們以基督的名</w:t>
      </w:r>
      <w:r w:rsidR="003575AE">
        <w:rPr>
          <w:rFonts w:ascii="Arial" w:hAnsi="Arial" w:cs="Arial" w:hint="eastAsia"/>
          <w:color w:val="212121"/>
          <w:shd w:val="clear" w:color="auto" w:fill="FFFFFF"/>
          <w:lang w:eastAsia="zh-HK"/>
        </w:rPr>
        <w:t>求</w:t>
      </w:r>
      <w:r w:rsidR="003575AE">
        <w:rPr>
          <w:rFonts w:ascii="Arial" w:hAnsi="Arial" w:cs="Arial"/>
          <w:color w:val="212121"/>
          <w:shd w:val="clear" w:color="auto" w:fill="FFFFFF"/>
        </w:rPr>
        <w:t>，</w:t>
      </w:r>
      <w:r>
        <w:rPr>
          <w:rFonts w:ascii="Arial" w:hAnsi="Arial" w:cs="Arial"/>
          <w:color w:val="212121"/>
          <w:shd w:val="clear" w:color="auto" w:fill="FFFFFF"/>
        </w:rPr>
        <w:t>阿</w:t>
      </w:r>
      <w:r>
        <w:rPr>
          <w:rFonts w:ascii="MingLiU" w:eastAsia="MingLiU" w:hAnsi="MingLiU" w:cs="MingLiU" w:hint="eastAsia"/>
          <w:color w:val="212121"/>
          <w:shd w:val="clear" w:color="auto" w:fill="FFFFFF"/>
        </w:rPr>
        <w:t>門</w:t>
      </w:r>
    </w:p>
    <w:p w:rsidR="003575AE" w:rsidRPr="00036599" w:rsidRDefault="003575AE">
      <w:pPr>
        <w:rPr>
          <w:rFonts w:ascii="MingLiU" w:eastAsia="MingLiU" w:hAnsi="MingLiU" w:cs="MingLiU" w:hint="eastAsia"/>
          <w:b/>
          <w:color w:val="212121"/>
          <w:shd w:val="clear" w:color="auto" w:fill="FFFFFF"/>
          <w:lang w:eastAsia="zh-HK"/>
        </w:rPr>
      </w:pPr>
      <w:r w:rsidRPr="00036599">
        <w:rPr>
          <w:rFonts w:ascii="MingLiU" w:eastAsia="MingLiU" w:hAnsi="MingLiU" w:cs="MingLiU" w:hint="eastAsia"/>
          <w:b/>
          <w:color w:val="212121"/>
          <w:shd w:val="clear" w:color="auto" w:fill="FFFFFF"/>
          <w:lang w:eastAsia="zh-HK"/>
        </w:rPr>
        <w:t>探討</w:t>
      </w:r>
    </w:p>
    <w:p w:rsidR="003575AE" w:rsidRDefault="003575AE">
      <w:pPr>
        <w:rPr>
          <w:rFonts w:ascii="Arial" w:hAnsi="Arial" w:cs="Arial" w:hint="eastAsia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讓參與者集思廣益，想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>想</w:t>
      </w:r>
      <w:r w:rsidR="00C23A44">
        <w:rPr>
          <w:rFonts w:ascii="Arial" w:hAnsi="Arial" w:cs="Arial"/>
          <w:color w:val="212121"/>
          <w:shd w:val="clear" w:color="auto" w:fill="FFFFFF"/>
        </w:rPr>
        <w:t>原諒他人的最佳理由。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>列下</w:t>
      </w:r>
      <w:r>
        <w:rPr>
          <w:rFonts w:ascii="Arial" w:hAnsi="Arial" w:cs="Arial"/>
          <w:color w:val="212121"/>
          <w:shd w:val="clear" w:color="auto" w:fill="FFFFFF"/>
        </w:rPr>
        <w:t>清單。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>許多理由</w:t>
      </w:r>
      <w:r w:rsidR="00C23A44">
        <w:rPr>
          <w:rFonts w:ascii="Arial" w:hAnsi="Arial" w:cs="Arial" w:hint="eastAsia"/>
          <w:color w:val="212121"/>
          <w:shd w:val="clear" w:color="auto" w:fill="FFFFFF"/>
        </w:rPr>
        <w:t>,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 xml:space="preserve"> 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>可能</w:t>
      </w:r>
      <w:r>
        <w:rPr>
          <w:rFonts w:ascii="Arial" w:hAnsi="Arial" w:cs="Arial"/>
          <w:color w:val="212121"/>
          <w:shd w:val="clear" w:color="auto" w:fill="FFFFFF"/>
        </w:rPr>
        <w:t>包括這些：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C23A44" w:rsidRPr="00C23A44" w:rsidRDefault="003575AE" w:rsidP="00C23A44">
      <w:pPr>
        <w:pStyle w:val="ListParagraph"/>
        <w:numPr>
          <w:ilvl w:val="0"/>
          <w:numId w:val="1"/>
        </w:num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  <w:r w:rsidRPr="00C23A44">
        <w:rPr>
          <w:rFonts w:ascii="Arial" w:hAnsi="Arial" w:cs="Arial"/>
          <w:color w:val="212121"/>
          <w:shd w:val="clear" w:color="auto" w:fill="FFFFFF"/>
        </w:rPr>
        <w:t>上帝原諒我們</w:t>
      </w:r>
      <w:r w:rsidRPr="00C23A44">
        <w:rPr>
          <w:rFonts w:ascii="Arial" w:hAnsi="Arial" w:cs="Arial"/>
          <w:color w:val="212121"/>
          <w:shd w:val="clear" w:color="auto" w:fill="FFFFFF"/>
        </w:rPr>
        <w:t>/</w:t>
      </w:r>
      <w:r w:rsidRPr="00C23A44">
        <w:rPr>
          <w:rFonts w:ascii="Arial" w:hAnsi="Arial" w:cs="Arial"/>
          <w:color w:val="212121"/>
          <w:shd w:val="clear" w:color="auto" w:fill="FFFFFF"/>
        </w:rPr>
        <w:t>耶穌樹立了這個榜樣。</w:t>
      </w:r>
      <w:r w:rsidRPr="00C23A4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C23A44" w:rsidRPr="00C23A44" w:rsidRDefault="003575AE" w:rsidP="00C23A44">
      <w:pPr>
        <w:pStyle w:val="ListParagraph"/>
        <w:numPr>
          <w:ilvl w:val="0"/>
          <w:numId w:val="1"/>
        </w:num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  <w:r w:rsidRPr="00C23A44">
        <w:rPr>
          <w:rFonts w:ascii="Arial" w:hAnsi="Arial" w:cs="Arial"/>
          <w:color w:val="212121"/>
          <w:shd w:val="clear" w:color="auto" w:fill="FFFFFF"/>
        </w:rPr>
        <w:t>我可以在敵人面前看到我的影子。</w:t>
      </w:r>
      <w:r w:rsidRPr="00C23A4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C23A44" w:rsidRPr="00C23A44" w:rsidRDefault="003575AE" w:rsidP="00C23A44">
      <w:pPr>
        <w:pStyle w:val="ListParagraph"/>
        <w:numPr>
          <w:ilvl w:val="0"/>
          <w:numId w:val="1"/>
        </w:num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  <w:r w:rsidRPr="00C23A44">
        <w:rPr>
          <w:rFonts w:ascii="Arial" w:hAnsi="Arial" w:cs="Arial"/>
          <w:color w:val="212121"/>
          <w:shd w:val="clear" w:color="auto" w:fill="FFFFFF"/>
        </w:rPr>
        <w:t>我發現了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>侵</w:t>
      </w:r>
      <w:r w:rsidRPr="00C23A44">
        <w:rPr>
          <w:rFonts w:ascii="Arial" w:hAnsi="Arial" w:cs="Arial"/>
          <w:color w:val="212121"/>
          <w:shd w:val="clear" w:color="auto" w:fill="FFFFFF"/>
        </w:rPr>
        <w:t>犯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>者</w:t>
      </w:r>
      <w:r w:rsidRPr="00C23A44">
        <w:rPr>
          <w:rFonts w:ascii="Arial" w:hAnsi="Arial" w:cs="Arial"/>
          <w:color w:val="212121"/>
          <w:shd w:val="clear" w:color="auto" w:fill="FFFFFF"/>
        </w:rPr>
        <w:t>的人性。</w:t>
      </w:r>
      <w:r w:rsidRPr="00C23A4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C23A44" w:rsidRPr="00C23A44" w:rsidRDefault="003575AE" w:rsidP="00C23A44">
      <w:pPr>
        <w:pStyle w:val="ListParagraph"/>
        <w:numPr>
          <w:ilvl w:val="0"/>
          <w:numId w:val="1"/>
        </w:num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  <w:r w:rsidRPr="00C23A44">
        <w:rPr>
          <w:rFonts w:ascii="Arial" w:hAnsi="Arial" w:cs="Arial"/>
          <w:color w:val="212121"/>
          <w:shd w:val="clear" w:color="auto" w:fill="FFFFFF"/>
        </w:rPr>
        <w:t>懷恨在心或想要復仇</w:t>
      </w:r>
      <w:r w:rsidR="00C23A44">
        <w:rPr>
          <w:rFonts w:ascii="Arial" w:hAnsi="Arial" w:cs="Arial" w:hint="eastAsia"/>
          <w:color w:val="212121"/>
          <w:shd w:val="clear" w:color="auto" w:fill="FFFFFF"/>
          <w:lang w:eastAsia="zh-HK"/>
        </w:rPr>
        <w:t>將</w:t>
      </w:r>
      <w:r w:rsidRPr="00C23A44">
        <w:rPr>
          <w:rFonts w:ascii="Arial" w:hAnsi="Arial" w:cs="Arial"/>
          <w:color w:val="212121"/>
          <w:shd w:val="clear" w:color="auto" w:fill="FFFFFF"/>
        </w:rPr>
        <w:t>毀掉我的生活。</w:t>
      </w:r>
      <w:r w:rsidRPr="00C23A4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C23A44" w:rsidRPr="00C23A44" w:rsidRDefault="003575AE" w:rsidP="00C23A44">
      <w:pPr>
        <w:pStyle w:val="ListParagraph"/>
        <w:numPr>
          <w:ilvl w:val="0"/>
          <w:numId w:val="1"/>
        </w:num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  <w:r w:rsidRPr="00C23A44">
        <w:rPr>
          <w:rFonts w:ascii="Arial" w:hAnsi="Arial" w:cs="Arial"/>
          <w:color w:val="212121"/>
          <w:shd w:val="clear" w:color="auto" w:fill="FFFFFF"/>
        </w:rPr>
        <w:t>我不想成為那種不能原諒的人。</w:t>
      </w:r>
      <w:r w:rsidRPr="00C23A4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C23A44" w:rsidRPr="00C23A44" w:rsidRDefault="003575AE" w:rsidP="00C23A44">
      <w:pPr>
        <w:pStyle w:val="ListParagraph"/>
        <w:numPr>
          <w:ilvl w:val="0"/>
          <w:numId w:val="1"/>
        </w:num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  <w:r w:rsidRPr="00C23A44">
        <w:rPr>
          <w:rFonts w:ascii="Arial" w:hAnsi="Arial" w:cs="Arial"/>
          <w:color w:val="212121"/>
          <w:shd w:val="clear" w:color="auto" w:fill="FFFFFF"/>
        </w:rPr>
        <w:t>生活太短暫，不能滿足怨恨。</w:t>
      </w:r>
      <w:r w:rsidRPr="00C23A4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3575AE" w:rsidRDefault="003575AE" w:rsidP="00C23A44">
      <w:pPr>
        <w:pStyle w:val="ListParagraph"/>
        <w:numPr>
          <w:ilvl w:val="0"/>
          <w:numId w:val="1"/>
        </w:num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  <w:r w:rsidRPr="00C23A44">
        <w:rPr>
          <w:rFonts w:ascii="Arial" w:hAnsi="Arial" w:cs="Arial"/>
          <w:color w:val="212121"/>
          <w:shd w:val="clear" w:color="auto" w:fill="FFFFFF"/>
        </w:rPr>
        <w:t>我想要痛苦。</w:t>
      </w:r>
      <w:r w:rsidRPr="00C23A44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C23A44">
        <w:rPr>
          <w:rFonts w:ascii="Arial" w:hAnsi="Arial" w:cs="Arial"/>
          <w:color w:val="212121"/>
          <w:shd w:val="clear" w:color="auto" w:fill="FFFFFF"/>
        </w:rPr>
        <w:t>我在這個世界上的和平始於我</w:t>
      </w:r>
      <w:r w:rsidRPr="00C23A44">
        <w:rPr>
          <w:rFonts w:ascii="MingLiU" w:eastAsia="MingLiU" w:hAnsi="MingLiU" w:cs="MingLiU" w:hint="eastAsia"/>
          <w:color w:val="212121"/>
          <w:shd w:val="clear" w:color="auto" w:fill="FFFFFF"/>
        </w:rPr>
        <w:t>。</w:t>
      </w:r>
    </w:p>
    <w:p w:rsidR="00C23A44" w:rsidRPr="00036599" w:rsidRDefault="00C23A44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MingLiU" w:eastAsia="PMingLiU" w:hAnsi="PMingLiU" w:cs="PMingLiU" w:hint="eastAsia"/>
          <w:b/>
          <w:color w:val="212121"/>
          <w:sz w:val="20"/>
          <w:szCs w:val="20"/>
          <w:lang w:eastAsia="zh-HK"/>
        </w:rPr>
      </w:pPr>
      <w:r w:rsidRPr="00036599">
        <w:rPr>
          <w:rFonts w:ascii="PMingLiU" w:eastAsia="PMingLiU" w:hAnsi="PMingLiU" w:cs="PMingLiU" w:hint="eastAsia"/>
          <w:b/>
          <w:color w:val="212121"/>
          <w:sz w:val="20"/>
          <w:szCs w:val="20"/>
          <w:lang w:eastAsia="zh-HK"/>
        </w:rPr>
        <w:t>回應</w:t>
      </w:r>
    </w:p>
    <w:p w:rsidR="00C23A44" w:rsidRDefault="00C23A44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</w:pPr>
    </w:p>
    <w:p w:rsidR="00C23A44" w:rsidRPr="00C23A44" w:rsidRDefault="00C23A44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eastAsia"/>
          <w:color w:val="212121"/>
          <w:sz w:val="20"/>
          <w:szCs w:val="20"/>
        </w:rPr>
      </w:pP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參與者</w:t>
      </w:r>
      <w:r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  <w:t>寫下</w:t>
      </w: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以下一項或多項</w:t>
      </w:r>
      <w:r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  <w:t>主題, 寫下你的日記</w:t>
      </w: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：</w:t>
      </w:r>
    </w:p>
    <w:p w:rsidR="00C23A44" w:rsidRPr="00C23A44" w:rsidRDefault="00C23A44" w:rsidP="00C23A4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eastAsia"/>
          <w:color w:val="212121"/>
          <w:sz w:val="20"/>
          <w:szCs w:val="20"/>
        </w:rPr>
      </w:pP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想像提供寬恕的方式。</w:t>
      </w:r>
    </w:p>
    <w:p w:rsidR="00C23A44" w:rsidRPr="00C23A44" w:rsidRDefault="00C23A44" w:rsidP="00C23A4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eastAsia"/>
          <w:color w:val="212121"/>
          <w:sz w:val="20"/>
          <w:szCs w:val="20"/>
        </w:rPr>
      </w:pP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你可能</w:t>
      </w:r>
      <w:r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  <w:t>有些</w:t>
      </w: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仍然在努力</w:t>
      </w:r>
      <w:r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  <w:t>面對</w:t>
      </w: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的感覺。</w:t>
      </w:r>
    </w:p>
    <w:p w:rsidR="00C23A44" w:rsidRPr="00C23A44" w:rsidRDefault="00C23A44" w:rsidP="00C23A4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eastAsia"/>
          <w:color w:val="212121"/>
          <w:sz w:val="20"/>
          <w:szCs w:val="20"/>
        </w:rPr>
      </w:pP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你對寬容的意圖</w:t>
      </w:r>
      <w:r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  <w:t>是什麼</w:t>
      </w: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。</w:t>
      </w:r>
    </w:p>
    <w:p w:rsidR="00C23A44" w:rsidRPr="00C23A44" w:rsidRDefault="00C23A44" w:rsidP="00C23A4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eastAsia"/>
          <w:color w:val="212121"/>
          <w:sz w:val="20"/>
          <w:szCs w:val="20"/>
        </w:rPr>
      </w:pP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你</w:t>
      </w:r>
      <w:r>
        <w:rPr>
          <w:rFonts w:ascii="PMingLiU" w:eastAsia="PMingLiU" w:hAnsi="PMingLiU" w:cs="PMingLiU" w:hint="eastAsia"/>
          <w:color w:val="212121"/>
          <w:sz w:val="20"/>
          <w:szCs w:val="20"/>
          <w:lang w:eastAsia="zh-HK"/>
        </w:rPr>
        <w:t>對自己的</w:t>
      </w:r>
      <w:r w:rsidRPr="00C23A44">
        <w:rPr>
          <w:rFonts w:ascii="PMingLiU" w:eastAsia="PMingLiU" w:hAnsi="PMingLiU" w:cs="PMingLiU" w:hint="eastAsia"/>
          <w:color w:val="212121"/>
          <w:sz w:val="20"/>
          <w:szCs w:val="20"/>
        </w:rPr>
        <w:t>了解。</w:t>
      </w:r>
    </w:p>
    <w:p w:rsidR="00C23A44" w:rsidRDefault="00C23A44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 w:hint="eastAsia"/>
          <w:color w:val="212121"/>
          <w:sz w:val="20"/>
          <w:szCs w:val="20"/>
        </w:rPr>
      </w:pPr>
    </w:p>
    <w:p w:rsidR="00C23A44" w:rsidRPr="00036599" w:rsidRDefault="00C23A44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 w:hint="eastAsia"/>
          <w:b/>
          <w:color w:val="212121"/>
          <w:sz w:val="20"/>
          <w:szCs w:val="20"/>
          <w:lang w:eastAsia="zh-HK"/>
        </w:rPr>
      </w:pPr>
      <w:r w:rsidRPr="00036599">
        <w:rPr>
          <w:rFonts w:ascii="inherit" w:hAnsi="inherit" w:cs="Courier New" w:hint="eastAsia"/>
          <w:b/>
          <w:color w:val="212121"/>
          <w:sz w:val="20"/>
          <w:szCs w:val="20"/>
          <w:lang w:eastAsia="zh-HK"/>
        </w:rPr>
        <w:t>結束禱告</w:t>
      </w:r>
    </w:p>
    <w:p w:rsidR="00AF3810" w:rsidRDefault="00C23A44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 w:hint="eastAsia"/>
          <w:color w:val="212121"/>
          <w:shd w:val="clear" w:color="auto" w:fill="FFFFFF"/>
        </w:rPr>
      </w:pPr>
      <w:r>
        <w:br/>
      </w:r>
      <w:r w:rsidR="00AF3810">
        <w:rPr>
          <w:rFonts w:ascii="Arial" w:hAnsi="Arial" w:cs="Arial" w:hint="eastAsia"/>
          <w:color w:val="212121"/>
          <w:shd w:val="clear" w:color="auto" w:fill="FFFFFF"/>
          <w:lang w:eastAsia="zh-HK"/>
        </w:rPr>
        <w:t>提供</w:t>
      </w:r>
      <w:r w:rsidR="00AF3810">
        <w:rPr>
          <w:rFonts w:ascii="Arial" w:hAnsi="Arial" w:cs="Arial"/>
          <w:color w:val="212121"/>
          <w:shd w:val="clear" w:color="auto" w:fill="FFFFFF"/>
        </w:rPr>
        <w:t>一個簡單的儀式，表達參與者在寬容的過程中。用一碗水代表</w:t>
      </w:r>
      <w:r w:rsidR="00AF3810">
        <w:rPr>
          <w:rFonts w:ascii="Arial" w:hAnsi="Arial" w:cs="Arial" w:hint="eastAsia"/>
          <w:color w:val="212121"/>
          <w:shd w:val="clear" w:color="auto" w:fill="FFFFFF"/>
          <w:lang w:eastAsia="zh-HK"/>
        </w:rPr>
        <w:t>饒</w:t>
      </w:r>
      <w:r w:rsidR="00AF3810">
        <w:rPr>
          <w:rFonts w:ascii="Arial" w:hAnsi="Arial" w:cs="Arial"/>
          <w:color w:val="212121"/>
          <w:shd w:val="clear" w:color="auto" w:fill="FFFFFF"/>
        </w:rPr>
        <w:t>恕和新生</w:t>
      </w:r>
      <w:r w:rsidR="00AF3810">
        <w:rPr>
          <w:rFonts w:ascii="Arial" w:hAnsi="Arial" w:cs="Arial" w:hint="eastAsia"/>
          <w:color w:val="212121"/>
          <w:shd w:val="clear" w:color="auto" w:fill="FFFFFF"/>
          <w:lang w:eastAsia="zh-HK"/>
        </w:rPr>
        <w:t>命</w:t>
      </w:r>
      <w:r w:rsidR="00AF3810">
        <w:rPr>
          <w:rFonts w:ascii="Arial" w:hAnsi="Arial" w:cs="Arial" w:hint="eastAsia"/>
          <w:color w:val="212121"/>
          <w:shd w:val="clear" w:color="auto" w:fill="FFFFFF"/>
          <w:lang w:eastAsia="zh-HK"/>
        </w:rPr>
        <w:t xml:space="preserve">, </w:t>
      </w:r>
      <w:r w:rsidR="00AF3810">
        <w:rPr>
          <w:rFonts w:ascii="Arial" w:hAnsi="Arial" w:cs="Arial" w:hint="eastAsia"/>
          <w:color w:val="212121"/>
          <w:shd w:val="clear" w:color="auto" w:fill="FFFFFF"/>
          <w:lang w:eastAsia="zh-HK"/>
        </w:rPr>
        <w:t>正如洗禮的水</w:t>
      </w:r>
      <w:r>
        <w:rPr>
          <w:rFonts w:ascii="Arial" w:hAnsi="Arial" w:cs="Arial"/>
          <w:color w:val="212121"/>
          <w:shd w:val="clear" w:color="auto" w:fill="FFFFFF"/>
        </w:rPr>
        <w:t>。用石頭代表</w:t>
      </w:r>
      <w:r w:rsidR="00AF3810">
        <w:rPr>
          <w:rFonts w:ascii="Arial" w:hAnsi="Arial" w:cs="Arial" w:hint="eastAsia"/>
          <w:color w:val="212121"/>
          <w:shd w:val="clear" w:color="auto" w:fill="FFFFFF"/>
          <w:lang w:eastAsia="zh-HK"/>
        </w:rPr>
        <w:t>那些在</w:t>
      </w:r>
      <w:r>
        <w:rPr>
          <w:rFonts w:ascii="Arial" w:hAnsi="Arial" w:cs="Arial"/>
          <w:color w:val="212121"/>
          <w:shd w:val="clear" w:color="auto" w:fill="FFFFFF"/>
        </w:rPr>
        <w:t>過去</w:t>
      </w:r>
      <w:r w:rsidR="00AF3810">
        <w:rPr>
          <w:rFonts w:ascii="Arial" w:hAnsi="Arial" w:cs="Arial" w:hint="eastAsia"/>
          <w:color w:val="212121"/>
          <w:shd w:val="clear" w:color="auto" w:fill="FFFFFF"/>
          <w:lang w:eastAsia="zh-HK"/>
        </w:rPr>
        <w:t>兩課裡你發現須要去饒恕的人</w:t>
      </w:r>
      <w:r>
        <w:rPr>
          <w:rFonts w:ascii="Arial" w:hAnsi="Arial" w:cs="Arial"/>
          <w:color w:val="212121"/>
          <w:shd w:val="clear" w:color="auto" w:fill="FFFFFF"/>
        </w:rPr>
        <w:t>。</w:t>
      </w:r>
    </w:p>
    <w:p w:rsidR="00036599" w:rsidRDefault="00AF3810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 w:hint="eastAsia"/>
          <w:color w:val="212121"/>
          <w:shd w:val="clear" w:color="auto" w:fill="FFFFFF"/>
        </w:rPr>
      </w:pP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以禱告的心坐著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 xml:space="preserve">, 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哼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唱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「奇異恩典」</w:t>
      </w:r>
      <w:r>
        <w:rPr>
          <w:rFonts w:ascii="Arial" w:hAnsi="Arial" w:cs="Arial"/>
          <w:color w:val="212121"/>
          <w:shd w:val="clear" w:color="auto" w:fill="FFFFFF"/>
        </w:rPr>
        <w:t>。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當大家準備好時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 xml:space="preserve">, </w:t>
      </w:r>
      <w:r w:rsidR="00C23A44">
        <w:rPr>
          <w:rFonts w:ascii="Arial" w:hAnsi="Arial" w:cs="Arial"/>
          <w:color w:val="212121"/>
          <w:shd w:val="clear" w:color="auto" w:fill="FFFFFF"/>
        </w:rPr>
        <w:t>讓他們把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每一個</w:t>
      </w:r>
      <w:r w:rsidR="00C23A44">
        <w:rPr>
          <w:rFonts w:ascii="Arial" w:hAnsi="Arial" w:cs="Arial"/>
          <w:color w:val="212121"/>
          <w:shd w:val="clear" w:color="auto" w:fill="FFFFFF"/>
        </w:rPr>
        <w:t>石頭扔進水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裡代表每一個他們過去幾週已饒恕的人。讓大家用放下石頭作為</w:t>
      </w:r>
      <w:r w:rsidR="00C23A44">
        <w:rPr>
          <w:rFonts w:ascii="Arial" w:hAnsi="Arial" w:cs="Arial"/>
          <w:color w:val="212121"/>
          <w:shd w:val="clear" w:color="auto" w:fill="FFFFFF"/>
        </w:rPr>
        <w:t>放棄怨</w:t>
      </w:r>
      <w:r>
        <w:rPr>
          <w:rFonts w:ascii="Arial" w:hAnsi="Arial" w:cs="Arial" w:hint="eastAsia"/>
          <w:color w:val="212121"/>
          <w:shd w:val="clear" w:color="auto" w:fill="FFFFFF"/>
          <w:lang w:eastAsia="zh-HK"/>
        </w:rPr>
        <w:t>怨</w:t>
      </w:r>
      <w:r w:rsidR="00C23A44">
        <w:rPr>
          <w:rFonts w:ascii="Arial" w:hAnsi="Arial" w:cs="Arial"/>
          <w:color w:val="212121"/>
          <w:shd w:val="clear" w:color="auto" w:fill="FFFFFF"/>
        </w:rPr>
        <w:t>恨或苦惱的象徵。對於還沒有準備好原諒</w:t>
      </w:r>
      <w:r w:rsidR="00036599">
        <w:rPr>
          <w:rFonts w:ascii="Arial" w:hAnsi="Arial" w:cs="Arial" w:hint="eastAsia"/>
          <w:color w:val="212121"/>
          <w:shd w:val="clear" w:color="auto" w:fill="FFFFFF"/>
          <w:lang w:eastAsia="zh-HK"/>
        </w:rPr>
        <w:t>的人</w:t>
      </w:r>
      <w:r w:rsidR="00C23A44">
        <w:rPr>
          <w:rFonts w:ascii="Arial" w:hAnsi="Arial" w:cs="Arial"/>
          <w:color w:val="212121"/>
          <w:shd w:val="clear" w:color="auto" w:fill="FFFFFF"/>
        </w:rPr>
        <w:t>，他們可以在靠近碗的桌子上放一塊石頭。</w:t>
      </w:r>
      <w:r w:rsidR="00C23A4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C23A44" w:rsidRPr="00C23A44" w:rsidRDefault="00C23A44" w:rsidP="00C2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 w:hint="eastAsia"/>
          <w:b/>
          <w:color w:val="212121"/>
          <w:sz w:val="20"/>
          <w:szCs w:val="20"/>
        </w:rPr>
      </w:pPr>
      <w:r>
        <w:rPr>
          <w:rFonts w:ascii="Arial" w:hAnsi="Arial" w:cs="Arial"/>
          <w:color w:val="212121"/>
          <w:shd w:val="clear" w:color="auto" w:fill="FFFFFF"/>
        </w:rPr>
        <w:t>之後，向</w:t>
      </w:r>
      <w:r w:rsidR="00036599">
        <w:rPr>
          <w:rFonts w:ascii="Arial" w:hAnsi="Arial" w:cs="Arial" w:hint="eastAsia"/>
          <w:color w:val="212121"/>
          <w:shd w:val="clear" w:color="auto" w:fill="FFFFFF"/>
          <w:lang w:eastAsia="zh-HK"/>
        </w:rPr>
        <w:t>組員說明</w:t>
      </w:r>
      <w:r>
        <w:rPr>
          <w:rFonts w:ascii="Arial" w:hAnsi="Arial" w:cs="Arial"/>
          <w:color w:val="212121"/>
          <w:shd w:val="clear" w:color="auto" w:fill="FFFFFF"/>
        </w:rPr>
        <w:t>，</w:t>
      </w:r>
      <w:r w:rsidR="00036599">
        <w:rPr>
          <w:rFonts w:ascii="Arial" w:hAnsi="Arial" w:cs="Arial" w:hint="eastAsia"/>
          <w:color w:val="212121"/>
          <w:shd w:val="clear" w:color="auto" w:fill="FFFFFF"/>
          <w:lang w:eastAsia="zh-HK"/>
        </w:rPr>
        <w:t>一點都不須要為</w:t>
      </w:r>
      <w:r>
        <w:rPr>
          <w:rFonts w:ascii="Arial" w:hAnsi="Arial" w:cs="Arial"/>
          <w:color w:val="212121"/>
          <w:shd w:val="clear" w:color="auto" w:fill="FFFFFF"/>
        </w:rPr>
        <w:t>尚未準備好</w:t>
      </w:r>
      <w:r w:rsidR="00036599">
        <w:rPr>
          <w:rFonts w:ascii="Arial" w:hAnsi="Arial" w:cs="Arial" w:hint="eastAsia"/>
          <w:color w:val="212121"/>
          <w:shd w:val="clear" w:color="auto" w:fill="FFFFFF"/>
          <w:lang w:eastAsia="zh-HK"/>
        </w:rPr>
        <w:t>饒恕感到</w:t>
      </w:r>
      <w:r>
        <w:rPr>
          <w:rFonts w:ascii="Arial" w:hAnsi="Arial" w:cs="Arial"/>
          <w:color w:val="212121"/>
          <w:shd w:val="clear" w:color="auto" w:fill="FFFFFF"/>
        </w:rPr>
        <w:t>羞恥。碗周圍的石頭提醒我們所有</w:t>
      </w:r>
      <w:r w:rsidR="00036599">
        <w:rPr>
          <w:rFonts w:ascii="Arial" w:hAnsi="Arial" w:cs="Arial" w:hint="eastAsia"/>
          <w:color w:val="212121"/>
          <w:shd w:val="clear" w:color="auto" w:fill="FFFFFF"/>
          <w:lang w:eastAsia="zh-HK"/>
        </w:rPr>
        <w:t>的人</w:t>
      </w:r>
      <w:r>
        <w:rPr>
          <w:rFonts w:ascii="Arial" w:hAnsi="Arial" w:cs="Arial"/>
          <w:color w:val="212121"/>
          <w:shd w:val="clear" w:color="auto" w:fill="FFFFFF"/>
        </w:rPr>
        <w:t>人，我們仍然在上帝的恩典中工作，把碗帶回到最後的會議</w:t>
      </w:r>
      <w:r w:rsidR="00036599">
        <w:rPr>
          <w:rFonts w:ascii="Arial" w:hAnsi="Arial" w:cs="Arial"/>
          <w:color w:val="212121"/>
          <w:shd w:val="clear" w:color="auto" w:fill="FFFFFF"/>
        </w:rPr>
        <w:t>,</w:t>
      </w:r>
      <w:r w:rsidR="00036599">
        <w:rPr>
          <w:rFonts w:ascii="Arial" w:hAnsi="Arial" w:cs="Arial" w:hint="eastAsia"/>
          <w:color w:val="212121"/>
          <w:shd w:val="clear" w:color="auto" w:fill="FFFFFF"/>
        </w:rPr>
        <w:t xml:space="preserve"> </w:t>
      </w:r>
      <w:r w:rsidR="00036599">
        <w:rPr>
          <w:rFonts w:ascii="Arial" w:hAnsi="Arial" w:cs="Arial" w:hint="eastAsia"/>
          <w:color w:val="212121"/>
          <w:shd w:val="clear" w:color="auto" w:fill="FFFFFF"/>
          <w:lang w:eastAsia="zh-HK"/>
        </w:rPr>
        <w:t>也許有人準備好放下另一個石頭</w:t>
      </w:r>
      <w:r>
        <w:rPr>
          <w:rFonts w:ascii="MingLiU" w:eastAsia="MingLiU" w:hAnsi="MingLiU" w:cs="MingLiU" w:hint="eastAsia"/>
          <w:color w:val="212121"/>
          <w:shd w:val="clear" w:color="auto" w:fill="FFFFFF"/>
        </w:rPr>
        <w:t>。</w:t>
      </w:r>
    </w:p>
    <w:p w:rsidR="00C23A44" w:rsidRPr="00C23A44" w:rsidRDefault="00C23A44" w:rsidP="00C23A44">
      <w:pPr>
        <w:rPr>
          <w:rFonts w:ascii="MingLiU" w:eastAsia="MingLiU" w:hAnsi="MingLiU" w:cs="MingLiU" w:hint="eastAsia"/>
          <w:color w:val="212121"/>
          <w:shd w:val="clear" w:color="auto" w:fill="FFFFFF"/>
          <w:lang w:eastAsia="zh-HK"/>
        </w:rPr>
      </w:pPr>
    </w:p>
    <w:p w:rsidR="003575AE" w:rsidRPr="003575AE" w:rsidRDefault="003575AE">
      <w:pPr>
        <w:rPr>
          <w:rFonts w:hint="eastAsia"/>
        </w:rPr>
      </w:pPr>
    </w:p>
    <w:sectPr w:rsidR="003575AE" w:rsidRPr="0035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CF"/>
    <w:multiLevelType w:val="hybridMultilevel"/>
    <w:tmpl w:val="AC8C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A24"/>
    <w:multiLevelType w:val="hybridMultilevel"/>
    <w:tmpl w:val="28F8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039D"/>
    <w:multiLevelType w:val="hybridMultilevel"/>
    <w:tmpl w:val="9FB0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06"/>
    <w:rsid w:val="00036599"/>
    <w:rsid w:val="003575AE"/>
    <w:rsid w:val="003F2A06"/>
    <w:rsid w:val="00AF3810"/>
    <w:rsid w:val="00BA4329"/>
    <w:rsid w:val="00C23A44"/>
    <w:rsid w:val="00C61BF2"/>
    <w:rsid w:val="00E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A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A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2018-03-05T14:55:00Z</dcterms:created>
  <dcterms:modified xsi:type="dcterms:W3CDTF">2018-03-05T14:55:00Z</dcterms:modified>
</cp:coreProperties>
</file>